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553EC" w14:textId="77777777" w:rsidR="003F17F7" w:rsidRPr="00A043A9" w:rsidRDefault="003F17F7" w:rsidP="003F17F7">
      <w:pPr>
        <w:jc w:val="center"/>
        <w:rPr>
          <w:b/>
          <w:bCs/>
          <w:sz w:val="25"/>
          <w:szCs w:val="25"/>
        </w:rPr>
      </w:pPr>
      <w:r w:rsidRPr="00A043A9">
        <w:rPr>
          <w:b/>
          <w:bCs/>
          <w:sz w:val="25"/>
          <w:szCs w:val="25"/>
        </w:rPr>
        <w:t>COMUNICATO STAMPA DELLA CONGREGAZIONE PER LE CHIESE ORIENTALI</w:t>
      </w:r>
    </w:p>
    <w:p w14:paraId="6C512B9F" w14:textId="77777777" w:rsidR="003F17F7" w:rsidRPr="00A043A9" w:rsidRDefault="003F17F7" w:rsidP="003F17F7">
      <w:pPr>
        <w:rPr>
          <w:sz w:val="25"/>
          <w:szCs w:val="25"/>
        </w:rPr>
      </w:pPr>
    </w:p>
    <w:p w14:paraId="01035705" w14:textId="77777777" w:rsidR="003F17F7" w:rsidRPr="00A043A9" w:rsidRDefault="003F17F7" w:rsidP="003F17F7">
      <w:pPr>
        <w:jc w:val="center"/>
        <w:rPr>
          <w:b/>
          <w:bCs/>
          <w:sz w:val="25"/>
          <w:szCs w:val="25"/>
        </w:rPr>
      </w:pPr>
      <w:r w:rsidRPr="00A043A9">
        <w:rPr>
          <w:b/>
          <w:bCs/>
          <w:sz w:val="25"/>
          <w:szCs w:val="25"/>
        </w:rPr>
        <w:t xml:space="preserve">Visita del Cardinale Prefetto in </w:t>
      </w:r>
      <w:r>
        <w:rPr>
          <w:b/>
          <w:bCs/>
          <w:sz w:val="25"/>
          <w:szCs w:val="25"/>
        </w:rPr>
        <w:t>Terra Santa</w:t>
      </w:r>
    </w:p>
    <w:p w14:paraId="782E0FCA" w14:textId="77777777" w:rsidR="003F17F7" w:rsidRPr="00A043A9" w:rsidRDefault="003F17F7" w:rsidP="003F17F7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30 settembre – 4 ottobre </w:t>
      </w:r>
      <w:r w:rsidRPr="00A043A9">
        <w:rPr>
          <w:b/>
          <w:bCs/>
          <w:sz w:val="25"/>
          <w:szCs w:val="25"/>
        </w:rPr>
        <w:t>201</w:t>
      </w:r>
      <w:r>
        <w:rPr>
          <w:b/>
          <w:bCs/>
          <w:sz w:val="25"/>
          <w:szCs w:val="25"/>
        </w:rPr>
        <w:t>9</w:t>
      </w:r>
      <w:r w:rsidRPr="00A043A9">
        <w:rPr>
          <w:b/>
          <w:bCs/>
          <w:sz w:val="25"/>
          <w:szCs w:val="25"/>
        </w:rPr>
        <w:t xml:space="preserve"> A.D.</w:t>
      </w:r>
    </w:p>
    <w:p w14:paraId="7100761C" w14:textId="77777777" w:rsidR="003F17F7" w:rsidRPr="00A043A9" w:rsidRDefault="003F17F7" w:rsidP="003F17F7">
      <w:pPr>
        <w:spacing w:line="360" w:lineRule="auto"/>
        <w:jc w:val="both"/>
        <w:rPr>
          <w:sz w:val="25"/>
          <w:szCs w:val="25"/>
        </w:rPr>
      </w:pPr>
    </w:p>
    <w:p w14:paraId="177AAD9F" w14:textId="726E5E24" w:rsidR="003F17F7" w:rsidRPr="00A043A9" w:rsidRDefault="003F17F7" w:rsidP="003F17F7">
      <w:pPr>
        <w:spacing w:line="360" w:lineRule="auto"/>
        <w:jc w:val="both"/>
        <w:rPr>
          <w:sz w:val="25"/>
          <w:szCs w:val="25"/>
        </w:rPr>
      </w:pPr>
      <w:r w:rsidRPr="00A043A9">
        <w:rPr>
          <w:sz w:val="25"/>
          <w:szCs w:val="25"/>
        </w:rPr>
        <w:tab/>
        <w:t xml:space="preserve">La Congregazione per le Chiese Orientali informa che il Prefetto Cardinale Leonardo Sandri si recherà in </w:t>
      </w:r>
      <w:r>
        <w:rPr>
          <w:b/>
          <w:sz w:val="25"/>
          <w:szCs w:val="25"/>
        </w:rPr>
        <w:t>Terra Santa dal 30 settembre al 4 ottobre.</w:t>
      </w:r>
    </w:p>
    <w:p w14:paraId="7BD3C343" w14:textId="29C7D620" w:rsidR="003F17F7" w:rsidRDefault="003F17F7" w:rsidP="003F17F7">
      <w:pPr>
        <w:spacing w:line="360" w:lineRule="auto"/>
        <w:jc w:val="both"/>
        <w:rPr>
          <w:sz w:val="25"/>
          <w:szCs w:val="25"/>
        </w:rPr>
      </w:pPr>
      <w:r w:rsidRPr="00A043A9">
        <w:rPr>
          <w:sz w:val="25"/>
          <w:szCs w:val="25"/>
        </w:rPr>
        <w:tab/>
        <w:t xml:space="preserve">La visita si svolge con il coordinamento della </w:t>
      </w:r>
      <w:r>
        <w:rPr>
          <w:sz w:val="25"/>
          <w:szCs w:val="25"/>
        </w:rPr>
        <w:t xml:space="preserve">Delegazione Apostolica di Gerusalemme ed avviene in occasione dell’invito della </w:t>
      </w:r>
      <w:r w:rsidRPr="00F623A7">
        <w:rPr>
          <w:b/>
          <w:sz w:val="25"/>
          <w:szCs w:val="25"/>
        </w:rPr>
        <w:t>Custodia di Terra Santa che in questi giorni celebra gli 800 anni del Pellegrinaggio di pace di San Francesco in Terra Santa</w:t>
      </w:r>
      <w:r>
        <w:rPr>
          <w:sz w:val="25"/>
          <w:szCs w:val="25"/>
        </w:rPr>
        <w:t>, attraverso un convegno ed alcuni momenti commemorativi (cfr. programma allegato). In particolare il Prefetto del Dicastero Orientale interverrà nella mattina del 2 ottobre, farà l’Ingresso Solenne al Santo Sepolcro nel pomeriggio, e parteciperà all’incontro con il Gran Muftì presso la Mosche de l’Al-Aqsa la mattina del 3. Venerdì 4 ottobre, presso la Chiesa di San Salvatore, presiederà il Pontificale nella Solennità di San Francesco, Fondatore dell’Ordine.</w:t>
      </w:r>
    </w:p>
    <w:p w14:paraId="05F6E106" w14:textId="77777777" w:rsidR="003F17F7" w:rsidRDefault="003F17F7" w:rsidP="003F17F7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Nei tempi rimanenti a disposizione, secondo un ordine che verrà confermato nel resoconto quotidiano che come d’uso sarà inviato, sono previsti diversi incontri: con alcune realtà del quartiere cristiano della Città Vecchia, in particolare la comunità greco-melkita, maronita, la scuola dei Fratelli Lasalliani, la Pontifical Mission, la scuola Saint Joseph, e il Christian Media Center. </w:t>
      </w:r>
    </w:p>
    <w:p w14:paraId="42F75CC7" w14:textId="21312226" w:rsidR="003F17F7" w:rsidRDefault="003F17F7" w:rsidP="003F17F7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Le celebrazioni feriali mattutine saranno presso alcuni Santuari gerosolimitani, e nell’Istituto delle Suore Vincenziane di Ein Karem. Previste infine alcune altre visite al Santuario di Nostra Signora dei Valori in Tel Aviv e l’incontro con gli operatori della pastorale dei migranti del Vicariato di San Giacomo a Gerusalemme, e un sopralluogo al Convento al Sito del Battesimo al Giordano, riaperto.</w:t>
      </w:r>
    </w:p>
    <w:p w14:paraId="6FAF45D7" w14:textId="74F7C665" w:rsidR="002A7D53" w:rsidRPr="003F17F7" w:rsidRDefault="003F17F7" w:rsidP="003F17F7">
      <w:pPr>
        <w:spacing w:line="360" w:lineRule="auto"/>
        <w:ind w:firstLine="708"/>
        <w:jc w:val="both"/>
        <w:rPr>
          <w:sz w:val="25"/>
          <w:szCs w:val="25"/>
        </w:rPr>
      </w:pPr>
      <w:r w:rsidRPr="00A043A9">
        <w:rPr>
          <w:sz w:val="25"/>
          <w:szCs w:val="25"/>
        </w:rPr>
        <w:t xml:space="preserve">A tutti il Cardinale porterà il saluto affettuoso colmo di condivisione </w:t>
      </w:r>
      <w:r>
        <w:rPr>
          <w:sz w:val="25"/>
          <w:szCs w:val="25"/>
        </w:rPr>
        <w:t xml:space="preserve">e la benedizione </w:t>
      </w:r>
      <w:r w:rsidRPr="00A043A9">
        <w:rPr>
          <w:sz w:val="25"/>
          <w:szCs w:val="25"/>
        </w:rPr>
        <w:t>di Papa Francesco.</w:t>
      </w:r>
      <w:bookmarkStart w:id="0" w:name="_GoBack"/>
      <w:bookmarkEnd w:id="0"/>
    </w:p>
    <w:sectPr w:rsidR="002A7D53" w:rsidRPr="003F17F7" w:rsidSect="005F6C59">
      <w:headerReference w:type="default" r:id="rId7"/>
      <w:footerReference w:type="default" r:id="rId8"/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9EFA4" w14:textId="77777777" w:rsidR="00C436E1" w:rsidRDefault="00C436E1" w:rsidP="0041522D">
      <w:r>
        <w:separator/>
      </w:r>
    </w:p>
  </w:endnote>
  <w:endnote w:type="continuationSeparator" w:id="0">
    <w:p w14:paraId="300D90B7" w14:textId="77777777" w:rsidR="00C436E1" w:rsidRDefault="00C436E1" w:rsidP="0041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6050E" w14:textId="75A8FC11" w:rsidR="00C436E1" w:rsidRPr="007911F2" w:rsidRDefault="00C436E1" w:rsidP="00E16E4F">
    <w:pPr>
      <w:pStyle w:val="Pidipagina"/>
      <w:jc w:val="center"/>
      <w:rPr>
        <w:rFonts w:ascii="Garamond" w:hAnsi="Garamond"/>
        <w:color w:val="7F7F7F" w:themeColor="text1" w:themeTint="80"/>
      </w:rPr>
    </w:pPr>
    <w:r w:rsidRPr="007911F2">
      <w:rPr>
        <w:rFonts w:ascii="Garamond" w:hAnsi="Garamond"/>
        <w:smallCaps/>
        <w:color w:val="7F7F7F" w:themeColor="text1" w:themeTint="80"/>
      </w:rPr>
      <w:t>Congregazione per le Chiese Orientali</w:t>
    </w:r>
    <w:r w:rsidRPr="007911F2">
      <w:rPr>
        <w:rFonts w:ascii="Garamond" w:hAnsi="Garamond"/>
        <w:color w:val="7F7F7F" w:themeColor="text1" w:themeTint="80"/>
      </w:rPr>
      <w:br/>
      <w:t>Via della Conciliazione, 34 | Città del Vaticano - tel. +39 06.698.84281 | fax +39 06.698.84300</w:t>
    </w:r>
  </w:p>
  <w:p w14:paraId="01ACB432" w14:textId="77777777" w:rsidR="00C436E1" w:rsidRPr="007911F2" w:rsidRDefault="003F17F7" w:rsidP="00E16E4F">
    <w:pPr>
      <w:pStyle w:val="Pidipagina"/>
      <w:jc w:val="center"/>
      <w:rPr>
        <w:rFonts w:ascii="Garamond" w:hAnsi="Garamond"/>
        <w:color w:val="7F7F7F" w:themeColor="text1" w:themeTint="80"/>
      </w:rPr>
    </w:pPr>
    <w:hyperlink r:id="rId1" w:history="1">
      <w:r w:rsidR="00C436E1" w:rsidRPr="007911F2">
        <w:rPr>
          <w:rStyle w:val="Collegamentoipertestuale"/>
          <w:rFonts w:ascii="Garamond" w:hAnsi="Garamond"/>
          <w:color w:val="7F7F7F" w:themeColor="text1" w:themeTint="80"/>
        </w:rPr>
        <w:t>www.orientchurch.va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74005" w14:textId="77777777" w:rsidR="00C436E1" w:rsidRDefault="00C436E1" w:rsidP="0041522D">
      <w:r>
        <w:separator/>
      </w:r>
    </w:p>
  </w:footnote>
  <w:footnote w:type="continuationSeparator" w:id="0">
    <w:p w14:paraId="2E150455" w14:textId="77777777" w:rsidR="00C436E1" w:rsidRDefault="00C436E1" w:rsidP="004152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B08F4" w14:textId="77777777" w:rsidR="00C436E1" w:rsidRDefault="00C436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18CF6E" wp14:editId="67DA6EF3">
          <wp:simplePos x="0" y="0"/>
          <wp:positionH relativeFrom="margin">
            <wp:posOffset>2239736</wp:posOffset>
          </wp:positionH>
          <wp:positionV relativeFrom="margin">
            <wp:posOffset>-963295</wp:posOffset>
          </wp:positionV>
          <wp:extent cx="1187836" cy="1224552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O_SIT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87836" cy="122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2D"/>
    <w:rsid w:val="000070B0"/>
    <w:rsid w:val="00017B15"/>
    <w:rsid w:val="000A69E4"/>
    <w:rsid w:val="002A74A1"/>
    <w:rsid w:val="002A7D53"/>
    <w:rsid w:val="00315BF3"/>
    <w:rsid w:val="003F17F7"/>
    <w:rsid w:val="0041522D"/>
    <w:rsid w:val="004730C6"/>
    <w:rsid w:val="005F6C59"/>
    <w:rsid w:val="006446F3"/>
    <w:rsid w:val="006743EA"/>
    <w:rsid w:val="00702025"/>
    <w:rsid w:val="00753AF0"/>
    <w:rsid w:val="007911F2"/>
    <w:rsid w:val="00842608"/>
    <w:rsid w:val="008B0215"/>
    <w:rsid w:val="00960DBB"/>
    <w:rsid w:val="00A67A7B"/>
    <w:rsid w:val="00B95D0F"/>
    <w:rsid w:val="00C436E1"/>
    <w:rsid w:val="00CD3987"/>
    <w:rsid w:val="00E16E4F"/>
    <w:rsid w:val="00E33D8A"/>
    <w:rsid w:val="00E66401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C779A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4A1"/>
    <w:pPr>
      <w:spacing w:after="160" w:line="259" w:lineRule="auto"/>
    </w:pPr>
    <w:rPr>
      <w:rFonts w:asciiTheme="minorHAnsi" w:eastAsiaTheme="minorHAnsi" w:hAnsi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5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522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1522D"/>
  </w:style>
  <w:style w:type="paragraph" w:styleId="Pidipagina">
    <w:name w:val="footer"/>
    <w:basedOn w:val="Normale"/>
    <w:link w:val="PidipaginaCarattere"/>
    <w:uiPriority w:val="99"/>
    <w:unhideWhenUsed/>
    <w:rsid w:val="0041522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152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1522D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E66401"/>
    <w:rPr>
      <w:b/>
      <w:bCs/>
    </w:rPr>
  </w:style>
  <w:style w:type="paragraph" w:customStyle="1" w:styleId="CorpoA">
    <w:name w:val="Corpo A"/>
    <w:rsid w:val="00473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4A1"/>
    <w:pPr>
      <w:spacing w:after="160" w:line="259" w:lineRule="auto"/>
    </w:pPr>
    <w:rPr>
      <w:rFonts w:asciiTheme="minorHAnsi" w:eastAsiaTheme="minorHAnsi" w:hAnsi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5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522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1522D"/>
  </w:style>
  <w:style w:type="paragraph" w:styleId="Pidipagina">
    <w:name w:val="footer"/>
    <w:basedOn w:val="Normale"/>
    <w:link w:val="PidipaginaCarattere"/>
    <w:uiPriority w:val="99"/>
    <w:unhideWhenUsed/>
    <w:rsid w:val="0041522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152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1522D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E66401"/>
    <w:rPr>
      <w:b/>
      <w:bCs/>
    </w:rPr>
  </w:style>
  <w:style w:type="paragraph" w:customStyle="1" w:styleId="CorpoA">
    <w:name w:val="Corpo A"/>
    <w:rsid w:val="00473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38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church.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Borgia</dc:creator>
  <cp:keywords/>
  <dc:description/>
  <cp:lastModifiedBy>Nicoletta Borgia</cp:lastModifiedBy>
  <cp:revision>2</cp:revision>
  <cp:lastPrinted>2019-06-14T07:33:00Z</cp:lastPrinted>
  <dcterms:created xsi:type="dcterms:W3CDTF">2019-09-30T09:38:00Z</dcterms:created>
  <dcterms:modified xsi:type="dcterms:W3CDTF">2019-09-30T09:38:00Z</dcterms:modified>
  <cp:category/>
</cp:coreProperties>
</file>