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659" w:rsidRDefault="006D1638" w:rsidP="006D1638">
      <w:pPr>
        <w:jc w:val="both"/>
        <w:rPr>
          <w:rFonts w:ascii="Times New Roman" w:hAnsi="Times New Roman" w:cs="Times New Roman"/>
        </w:rPr>
      </w:pPr>
      <w:r w:rsidRPr="006D1638">
        <w:rPr>
          <w:rFonts w:ascii="Times New Roman" w:hAnsi="Times New Roman" w:cs="Times New Roman"/>
          <w:b/>
        </w:rPr>
        <w:t xml:space="preserve">Intervento del Cardinale Leonardo </w:t>
      </w:r>
      <w:proofErr w:type="spellStart"/>
      <w:r w:rsidRPr="006D1638">
        <w:rPr>
          <w:rFonts w:ascii="Times New Roman" w:hAnsi="Times New Roman" w:cs="Times New Roman"/>
          <w:b/>
        </w:rPr>
        <w:t>Sandri</w:t>
      </w:r>
      <w:proofErr w:type="spellEnd"/>
      <w:r w:rsidRPr="006D1638">
        <w:rPr>
          <w:rFonts w:ascii="Times New Roman" w:hAnsi="Times New Roman" w:cs="Times New Roman"/>
          <w:b/>
        </w:rPr>
        <w:t xml:space="preserve">, Prefetto della Congregazione per le Chiese Orientali, alla presentazione del Rapporto </w:t>
      </w:r>
      <w:r w:rsidRPr="006D1638">
        <w:rPr>
          <w:rFonts w:ascii="Times New Roman" w:hAnsi="Times New Roman" w:cs="Times New Roman"/>
          <w:b/>
          <w:i/>
        </w:rPr>
        <w:t xml:space="preserve">Perseguitati più che mai. Focus sulla persecuzione anticristiana tra il </w:t>
      </w:r>
      <w:proofErr w:type="gramStart"/>
      <w:r w:rsidRPr="006D1638">
        <w:rPr>
          <w:rFonts w:ascii="Times New Roman" w:hAnsi="Times New Roman" w:cs="Times New Roman"/>
          <w:b/>
          <w:i/>
        </w:rPr>
        <w:t>2017  e</w:t>
      </w:r>
      <w:proofErr w:type="gramEnd"/>
      <w:r w:rsidRPr="006D1638">
        <w:rPr>
          <w:rFonts w:ascii="Times New Roman" w:hAnsi="Times New Roman" w:cs="Times New Roman"/>
          <w:b/>
          <w:i/>
        </w:rPr>
        <w:t xml:space="preserve"> il 2019</w:t>
      </w:r>
      <w:r w:rsidRPr="006D1638">
        <w:rPr>
          <w:rFonts w:ascii="Times New Roman" w:hAnsi="Times New Roman" w:cs="Times New Roman"/>
          <w:b/>
        </w:rPr>
        <w:t xml:space="preserve"> preparato dalla Fondazione Aiuto alla Chiesa che Soffre – Roma, Basilica di San Bartolomeo all’Isola Tiberina, Giovedì 24 ottobre 2019 A.D.</w:t>
      </w:r>
    </w:p>
    <w:p w:rsidR="006D1638" w:rsidRDefault="006D1638" w:rsidP="006D1638">
      <w:pPr>
        <w:jc w:val="both"/>
        <w:rPr>
          <w:rFonts w:ascii="Times New Roman" w:hAnsi="Times New Roman" w:cs="Times New Roman"/>
        </w:rPr>
      </w:pPr>
    </w:p>
    <w:p w:rsidR="006D1638" w:rsidRPr="006D1638" w:rsidRDefault="006D1638" w:rsidP="006D1638">
      <w:pPr>
        <w:spacing w:after="0" w:line="240" w:lineRule="auto"/>
        <w:jc w:val="both"/>
        <w:rPr>
          <w:rFonts w:ascii="Times New Roman" w:hAnsi="Times New Roman" w:cs="Times New Roman"/>
          <w:sz w:val="24"/>
        </w:rPr>
      </w:pPr>
      <w:r w:rsidRPr="006D1638">
        <w:rPr>
          <w:rFonts w:ascii="Times New Roman" w:hAnsi="Times New Roman" w:cs="Times New Roman"/>
          <w:sz w:val="24"/>
        </w:rPr>
        <w:t>Reverendo Signor Rettore della Basilica di San Bartolomeo,</w:t>
      </w:r>
    </w:p>
    <w:p w:rsidR="006D1638" w:rsidRPr="006D1638" w:rsidRDefault="006D1638" w:rsidP="006D1638">
      <w:pPr>
        <w:spacing w:after="0" w:line="240" w:lineRule="auto"/>
        <w:jc w:val="both"/>
        <w:rPr>
          <w:rFonts w:ascii="Times New Roman" w:hAnsi="Times New Roman" w:cs="Times New Roman"/>
          <w:sz w:val="24"/>
        </w:rPr>
      </w:pPr>
      <w:r w:rsidRPr="006D1638">
        <w:rPr>
          <w:rFonts w:ascii="Times New Roman" w:hAnsi="Times New Roman" w:cs="Times New Roman"/>
          <w:sz w:val="24"/>
        </w:rPr>
        <w:t>Signori Presidente e Direttore della Fondazione Aiuto alla Chiesa che Soffre,</w:t>
      </w:r>
    </w:p>
    <w:p w:rsidR="006D1638" w:rsidRPr="006D1638" w:rsidRDefault="006D1638" w:rsidP="006D1638">
      <w:pPr>
        <w:spacing w:after="0" w:line="240" w:lineRule="auto"/>
        <w:jc w:val="both"/>
        <w:rPr>
          <w:rFonts w:ascii="Times New Roman" w:hAnsi="Times New Roman" w:cs="Times New Roman"/>
          <w:sz w:val="24"/>
        </w:rPr>
      </w:pPr>
      <w:r w:rsidRPr="006D1638">
        <w:rPr>
          <w:rFonts w:ascii="Times New Roman" w:hAnsi="Times New Roman" w:cs="Times New Roman"/>
          <w:sz w:val="24"/>
        </w:rPr>
        <w:t>venerabili testimoni del martirio di molti nostri fratelli e sorelle nel mondo,</w:t>
      </w:r>
    </w:p>
    <w:p w:rsidR="006D1638" w:rsidRPr="006D1638" w:rsidRDefault="006D1638" w:rsidP="006D1638">
      <w:pPr>
        <w:spacing w:after="0" w:line="240" w:lineRule="auto"/>
        <w:jc w:val="both"/>
        <w:rPr>
          <w:rFonts w:ascii="Times New Roman" w:hAnsi="Times New Roman" w:cs="Times New Roman"/>
          <w:sz w:val="24"/>
        </w:rPr>
      </w:pPr>
      <w:r w:rsidRPr="006D1638">
        <w:rPr>
          <w:rFonts w:ascii="Times New Roman" w:hAnsi="Times New Roman" w:cs="Times New Roman"/>
          <w:sz w:val="24"/>
        </w:rPr>
        <w:t>partecipanti tutti!</w:t>
      </w:r>
    </w:p>
    <w:p w:rsidR="006D1638" w:rsidRDefault="006A6E7E"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1.</w:t>
      </w:r>
      <w:r w:rsidR="006D1638">
        <w:rPr>
          <w:rFonts w:ascii="Times New Roman" w:hAnsi="Times New Roman" w:cs="Times New Roman"/>
          <w:sz w:val="26"/>
          <w:szCs w:val="26"/>
        </w:rPr>
        <w:t>Ringrazio per la possibilità di trovarmi insieme a voi quest’oggi per pormi in ascolto della voce dei molti Abele</w:t>
      </w:r>
      <w:r>
        <w:rPr>
          <w:rFonts w:ascii="Times New Roman" w:hAnsi="Times New Roman" w:cs="Times New Roman"/>
          <w:sz w:val="26"/>
          <w:szCs w:val="26"/>
        </w:rPr>
        <w:t xml:space="preserve"> che anche oggi nel mondo hanno versato il loro sangue per dare testimonianza al Signore Gesù, nella certezza che il loro grido non rimane inascoltato presso il cuore di Dio.</w:t>
      </w:r>
    </w:p>
    <w:p w:rsidR="006A6E7E" w:rsidRDefault="006A6E7E"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 xml:space="preserve">2. Molti di noi portano ancora nel cuore la memoria del Colosseo, non lontano da qui, tinto di luce purpurea sempre per iniziativa della Fondazione Aiuto alla Chiesa che Soffre, per ridestare le coscienze di tutti, cittadini e turisti, sulla realtà del martirio di molti fratelli e sorelle cristiani nel mondo. Un gesto scenico di grande impatto, che si pone in continuità con la preghiera che ogni anno il Santo Padre presiede nello stesso luogo il Venerdì Santo, celebrando la Via Crucis, che consente di meditare il Volto di Cristo Crocifisso negli uomini e nelle donne del nostro tempo, e facendo anche eco a quella Veglia Ecumenica del Grande Giubileo del 2000, durante la quale San Giovanni Paolo II intese onorare in modo </w:t>
      </w:r>
      <w:r w:rsidR="00DC73FE">
        <w:rPr>
          <w:rFonts w:ascii="Times New Roman" w:hAnsi="Times New Roman" w:cs="Times New Roman"/>
          <w:sz w:val="26"/>
          <w:szCs w:val="26"/>
        </w:rPr>
        <w:t>unitario con i Rappresentanti di altre Chiese cristiane</w:t>
      </w:r>
      <w:r>
        <w:rPr>
          <w:rFonts w:ascii="Times New Roman" w:hAnsi="Times New Roman" w:cs="Times New Roman"/>
          <w:sz w:val="26"/>
          <w:szCs w:val="26"/>
        </w:rPr>
        <w:t xml:space="preserve"> i nuovi martiri.</w:t>
      </w:r>
    </w:p>
    <w:p w:rsidR="0087776F" w:rsidRDefault="006A6E7E"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3. Questo luogo, la Basilica di San Bartolomeo</w:t>
      </w:r>
      <w:r w:rsidR="001D2A27">
        <w:rPr>
          <w:rFonts w:ascii="Times New Roman" w:hAnsi="Times New Roman" w:cs="Times New Roman"/>
          <w:sz w:val="26"/>
          <w:szCs w:val="26"/>
        </w:rPr>
        <w:t xml:space="preserve"> all’Isola, è testimonianza di una attenzione costante a questa dimensione dell’oggi della Chiesa, protetti come siamo dall’icona dei nuovi martiri, davanti a voi</w:t>
      </w:r>
      <w:r w:rsidR="00DC73FE">
        <w:rPr>
          <w:rFonts w:ascii="Times New Roman" w:hAnsi="Times New Roman" w:cs="Times New Roman"/>
          <w:sz w:val="26"/>
          <w:szCs w:val="26"/>
        </w:rPr>
        <w:t>,</w:t>
      </w:r>
      <w:r w:rsidR="001D2A27">
        <w:rPr>
          <w:rFonts w:ascii="Times New Roman" w:hAnsi="Times New Roman" w:cs="Times New Roman"/>
          <w:sz w:val="26"/>
          <w:szCs w:val="26"/>
        </w:rPr>
        <w:t xml:space="preserve"> e circondati dagli innumerevoli segni</w:t>
      </w:r>
      <w:r w:rsidR="00DC73FE">
        <w:rPr>
          <w:rFonts w:ascii="Times New Roman" w:hAnsi="Times New Roman" w:cs="Times New Roman"/>
          <w:sz w:val="26"/>
          <w:szCs w:val="26"/>
        </w:rPr>
        <w:t>,</w:t>
      </w:r>
      <w:r w:rsidR="001D2A27">
        <w:rPr>
          <w:rFonts w:ascii="Times New Roman" w:hAnsi="Times New Roman" w:cs="Times New Roman"/>
          <w:sz w:val="26"/>
          <w:szCs w:val="26"/>
        </w:rPr>
        <w:t xml:space="preserve"> provenienti dai vari continenti</w:t>
      </w:r>
      <w:r w:rsidR="00DC73FE">
        <w:rPr>
          <w:rFonts w:ascii="Times New Roman" w:hAnsi="Times New Roman" w:cs="Times New Roman"/>
          <w:sz w:val="26"/>
          <w:szCs w:val="26"/>
        </w:rPr>
        <w:t>,</w:t>
      </w:r>
      <w:r w:rsidR="001D2A27">
        <w:rPr>
          <w:rFonts w:ascii="Times New Roman" w:hAnsi="Times New Roman" w:cs="Times New Roman"/>
          <w:sz w:val="26"/>
          <w:szCs w:val="26"/>
        </w:rPr>
        <w:t xml:space="preserve"> di uomini e donne che hanno dato la loro vita per il Signore Gesù. Essi ci rendono certi che la passione del Cristo continua nei figli della Chiesa, come Lui ci dice nel Vangelo “</w:t>
      </w:r>
      <w:r w:rsidR="001D2A27">
        <w:rPr>
          <w:rFonts w:ascii="Times New Roman" w:hAnsi="Times New Roman" w:cs="Times New Roman"/>
          <w:i/>
          <w:sz w:val="26"/>
          <w:szCs w:val="26"/>
        </w:rPr>
        <w:t>Se hanno perseguitato me, perseguiteranno anche voi”</w:t>
      </w:r>
      <w:r w:rsidR="001D2A27">
        <w:rPr>
          <w:rFonts w:ascii="Times New Roman" w:hAnsi="Times New Roman" w:cs="Times New Roman"/>
          <w:sz w:val="26"/>
          <w:szCs w:val="26"/>
        </w:rPr>
        <w:t>, ma ci chiedono anche di purificare il nostro cuore e i nostri sguardi, imparando a vivere nella fede tutte queste esperienze.</w:t>
      </w:r>
      <w:r w:rsidR="00DF1DEC">
        <w:rPr>
          <w:rFonts w:ascii="Times New Roman" w:hAnsi="Times New Roman" w:cs="Times New Roman"/>
          <w:sz w:val="26"/>
          <w:szCs w:val="26"/>
        </w:rPr>
        <w:t xml:space="preserve"> Penso ad esempio ai Martiri di Algeria, beatificati poco meno di un anno fa, l’8 dicembre, e a</w:t>
      </w:r>
      <w:r w:rsidR="002E6A7B">
        <w:rPr>
          <w:rFonts w:ascii="Times New Roman" w:hAnsi="Times New Roman" w:cs="Times New Roman"/>
          <w:sz w:val="26"/>
          <w:szCs w:val="26"/>
        </w:rPr>
        <w:t>ll’</w:t>
      </w:r>
      <w:r w:rsidR="00DF1DEC">
        <w:rPr>
          <w:rFonts w:ascii="Times New Roman" w:hAnsi="Times New Roman" w:cs="Times New Roman"/>
          <w:sz w:val="26"/>
          <w:szCs w:val="26"/>
        </w:rPr>
        <w:t xml:space="preserve">espressione di una di loro, la beata Suor Ester </w:t>
      </w:r>
      <w:proofErr w:type="spellStart"/>
      <w:r w:rsidR="00DF1DEC">
        <w:rPr>
          <w:rFonts w:ascii="Times New Roman" w:hAnsi="Times New Roman" w:cs="Times New Roman"/>
          <w:sz w:val="26"/>
          <w:szCs w:val="26"/>
        </w:rPr>
        <w:t>Paniagua</w:t>
      </w:r>
      <w:proofErr w:type="spellEnd"/>
      <w:r w:rsidR="00DF1DEC">
        <w:rPr>
          <w:rFonts w:ascii="Times New Roman" w:hAnsi="Times New Roman" w:cs="Times New Roman"/>
          <w:sz w:val="26"/>
          <w:szCs w:val="26"/>
        </w:rPr>
        <w:t xml:space="preserve">, </w:t>
      </w:r>
      <w:proofErr w:type="spellStart"/>
      <w:r w:rsidR="00DF1DEC">
        <w:rPr>
          <w:rFonts w:ascii="Times New Roman" w:hAnsi="Times New Roman" w:cs="Times New Roman"/>
          <w:sz w:val="26"/>
          <w:szCs w:val="26"/>
        </w:rPr>
        <w:t>apostola</w:t>
      </w:r>
      <w:proofErr w:type="spellEnd"/>
      <w:r w:rsidR="00DF1DEC">
        <w:rPr>
          <w:rFonts w:ascii="Times New Roman" w:hAnsi="Times New Roman" w:cs="Times New Roman"/>
          <w:sz w:val="26"/>
          <w:szCs w:val="26"/>
        </w:rPr>
        <w:t xml:space="preserve"> della carità tra i malati, che a chi le chiedeva se avesse paura della situazione del Paese rispondeva “</w:t>
      </w:r>
      <w:r w:rsidR="00DF1DEC">
        <w:rPr>
          <w:rFonts w:ascii="Times New Roman" w:hAnsi="Times New Roman" w:cs="Times New Roman"/>
          <w:i/>
          <w:sz w:val="26"/>
          <w:szCs w:val="26"/>
        </w:rPr>
        <w:t>Nessuno può prenderci la vita, perché l’abbiamo già donata”</w:t>
      </w:r>
      <w:r w:rsidR="00DF1DEC">
        <w:rPr>
          <w:rFonts w:ascii="Times New Roman" w:hAnsi="Times New Roman" w:cs="Times New Roman"/>
          <w:sz w:val="26"/>
          <w:szCs w:val="26"/>
        </w:rPr>
        <w:t xml:space="preserve">. E parole analoghe troviamo sulle labbra dei monaci di </w:t>
      </w:r>
      <w:proofErr w:type="spellStart"/>
      <w:r w:rsidR="00DF1DEC">
        <w:rPr>
          <w:rFonts w:ascii="Times New Roman" w:hAnsi="Times New Roman" w:cs="Times New Roman"/>
          <w:sz w:val="26"/>
          <w:szCs w:val="26"/>
        </w:rPr>
        <w:t>Tibhirine</w:t>
      </w:r>
      <w:proofErr w:type="spellEnd"/>
      <w:r w:rsidR="00DF1DEC">
        <w:rPr>
          <w:rFonts w:ascii="Times New Roman" w:hAnsi="Times New Roman" w:cs="Times New Roman"/>
          <w:sz w:val="26"/>
          <w:szCs w:val="26"/>
        </w:rPr>
        <w:t xml:space="preserve">. </w:t>
      </w:r>
    </w:p>
    <w:p w:rsidR="0087776F" w:rsidRDefault="0087776F"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DF1DEC">
        <w:rPr>
          <w:rFonts w:ascii="Times New Roman" w:hAnsi="Times New Roman" w:cs="Times New Roman"/>
          <w:sz w:val="26"/>
          <w:szCs w:val="26"/>
        </w:rPr>
        <w:t xml:space="preserve">La memoria del passato e la consapevolezza del presente va infatti </w:t>
      </w:r>
      <w:bookmarkStart w:id="0" w:name="_GoBack"/>
      <w:bookmarkEnd w:id="0"/>
      <w:r w:rsidR="00DF1DEC">
        <w:rPr>
          <w:rFonts w:ascii="Times New Roman" w:hAnsi="Times New Roman" w:cs="Times New Roman"/>
          <w:sz w:val="26"/>
          <w:szCs w:val="26"/>
        </w:rPr>
        <w:t>sempre inquadrata in quella espressione del Signore Gesù “</w:t>
      </w:r>
      <w:r w:rsidR="00DF1DEC">
        <w:rPr>
          <w:rFonts w:ascii="Times New Roman" w:hAnsi="Times New Roman" w:cs="Times New Roman"/>
          <w:i/>
          <w:sz w:val="26"/>
          <w:szCs w:val="26"/>
        </w:rPr>
        <w:t>Abbiate fiducia: io ho vinto il mondo!”</w:t>
      </w:r>
      <w:r w:rsidR="00DF1DEC">
        <w:rPr>
          <w:rFonts w:ascii="Times New Roman" w:hAnsi="Times New Roman" w:cs="Times New Roman"/>
          <w:sz w:val="26"/>
          <w:szCs w:val="26"/>
        </w:rPr>
        <w:t xml:space="preserve">. </w:t>
      </w:r>
      <w:r>
        <w:rPr>
          <w:rFonts w:ascii="Times New Roman" w:hAnsi="Times New Roman" w:cs="Times New Roman"/>
          <w:sz w:val="26"/>
          <w:szCs w:val="26"/>
        </w:rPr>
        <w:t xml:space="preserve">Imparare a </w:t>
      </w:r>
      <w:r>
        <w:rPr>
          <w:rFonts w:ascii="Times New Roman" w:hAnsi="Times New Roman" w:cs="Times New Roman"/>
          <w:sz w:val="26"/>
          <w:szCs w:val="26"/>
        </w:rPr>
        <w:lastRenderedPageBreak/>
        <w:t>riconoscere i segni della vittoria che nel tempo il Signore concede: ricordo un fatto di cui io stesso sono stato testimone, durante il breve periodo del mio servizio come Nunzio Apostolico in Messico, nel</w:t>
      </w:r>
      <w:r w:rsidR="002E6A7B">
        <w:rPr>
          <w:rFonts w:ascii="Times New Roman" w:hAnsi="Times New Roman" w:cs="Times New Roman"/>
          <w:sz w:val="26"/>
          <w:szCs w:val="26"/>
        </w:rPr>
        <w:t xml:space="preserve"> </w:t>
      </w:r>
      <w:r>
        <w:rPr>
          <w:rFonts w:ascii="Times New Roman" w:hAnsi="Times New Roman" w:cs="Times New Roman"/>
          <w:sz w:val="26"/>
          <w:szCs w:val="26"/>
        </w:rPr>
        <w:t xml:space="preserve">2000. In quell’anno, decenni dopo la rivoluzione </w:t>
      </w:r>
      <w:proofErr w:type="spellStart"/>
      <w:r>
        <w:rPr>
          <w:rFonts w:ascii="Times New Roman" w:hAnsi="Times New Roman" w:cs="Times New Roman"/>
          <w:sz w:val="26"/>
          <w:szCs w:val="26"/>
        </w:rPr>
        <w:t>cristera</w:t>
      </w:r>
      <w:proofErr w:type="spellEnd"/>
      <w:r>
        <w:rPr>
          <w:rFonts w:ascii="Times New Roman" w:hAnsi="Times New Roman" w:cs="Times New Roman"/>
          <w:sz w:val="26"/>
          <w:szCs w:val="26"/>
        </w:rPr>
        <w:t xml:space="preserve"> e sei anni dopo l’uccisione del Cardinale Posadas </w:t>
      </w:r>
      <w:proofErr w:type="spellStart"/>
      <w:r>
        <w:rPr>
          <w:rFonts w:ascii="Times New Roman" w:hAnsi="Times New Roman" w:cs="Times New Roman"/>
          <w:sz w:val="26"/>
          <w:szCs w:val="26"/>
        </w:rPr>
        <w:t>Ocampo</w:t>
      </w:r>
      <w:proofErr w:type="spellEnd"/>
      <w:r>
        <w:rPr>
          <w:rFonts w:ascii="Times New Roman" w:hAnsi="Times New Roman" w:cs="Times New Roman"/>
          <w:sz w:val="26"/>
          <w:szCs w:val="26"/>
        </w:rPr>
        <w:t xml:space="preserve">, il cui pastorale è conservato in una cappella laterale di questa Basilica, si tenne </w:t>
      </w:r>
      <w:r w:rsidRPr="0087776F">
        <w:rPr>
          <w:rFonts w:ascii="Times New Roman" w:hAnsi="Times New Roman" w:cs="Times New Roman"/>
          <w:sz w:val="26"/>
          <w:szCs w:val="26"/>
        </w:rPr>
        <w:t>la</w:t>
      </w:r>
      <w:r>
        <w:rPr>
          <w:rFonts w:ascii="Times New Roman" w:hAnsi="Times New Roman" w:cs="Times New Roman"/>
          <w:sz w:val="26"/>
          <w:szCs w:val="26"/>
        </w:rPr>
        <w:t xml:space="preserve"> prima</w:t>
      </w:r>
      <w:r w:rsidRPr="0087776F">
        <w:rPr>
          <w:rFonts w:ascii="Times New Roman" w:hAnsi="Times New Roman" w:cs="Times New Roman"/>
          <w:sz w:val="26"/>
          <w:szCs w:val="26"/>
        </w:rPr>
        <w:t xml:space="preserve"> Processione con il Santissimo Sacramento sullo </w:t>
      </w:r>
      <w:proofErr w:type="spellStart"/>
      <w:r w:rsidRPr="0087776F">
        <w:rPr>
          <w:rFonts w:ascii="Times New Roman" w:hAnsi="Times New Roman" w:cs="Times New Roman"/>
          <w:sz w:val="26"/>
          <w:szCs w:val="26"/>
        </w:rPr>
        <w:t>Zócalo</w:t>
      </w:r>
      <w:proofErr w:type="spellEnd"/>
      <w:r w:rsidRPr="0087776F">
        <w:rPr>
          <w:rFonts w:ascii="Times New Roman" w:hAnsi="Times New Roman" w:cs="Times New Roman"/>
          <w:sz w:val="26"/>
          <w:szCs w:val="26"/>
        </w:rPr>
        <w:t xml:space="preserve"> – Piazza della Costituzione, davanti alla Cattedrale Metropolitana di Mexico</w:t>
      </w:r>
      <w:r>
        <w:rPr>
          <w:rFonts w:ascii="Times New Roman" w:hAnsi="Times New Roman" w:cs="Times New Roman"/>
          <w:sz w:val="26"/>
          <w:szCs w:val="26"/>
        </w:rPr>
        <w:t>. Fu un</w:t>
      </w:r>
      <w:r w:rsidRPr="0087776F">
        <w:rPr>
          <w:rFonts w:ascii="Times New Roman" w:hAnsi="Times New Roman" w:cs="Times New Roman"/>
          <w:sz w:val="26"/>
          <w:szCs w:val="26"/>
        </w:rPr>
        <w:t xml:space="preserve"> fatto storico dopo la proibizione di atti pubblici di fede che durava sin dai tempi delle persecuzioni anticlericali e antireligiose che donarono al Paese tanti gloriosi martiri e testimoni della fede</w:t>
      </w:r>
      <w:r>
        <w:rPr>
          <w:rFonts w:ascii="Times New Roman" w:hAnsi="Times New Roman" w:cs="Times New Roman"/>
          <w:sz w:val="26"/>
          <w:szCs w:val="26"/>
        </w:rPr>
        <w:t xml:space="preserve">. Cristo è tornato a percorrere fisicamente nel Santissimo Sacramento le strade di una città, ma prima aveva continuato a farlo specialmente nell’esistenza dei fratelli e sorelle martiri per il suo nome. </w:t>
      </w:r>
    </w:p>
    <w:p w:rsidR="006A6E7E" w:rsidRDefault="0087776F"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 xml:space="preserve">5. Ricordo che nel discorso pronunciato da Papa Benedetto XVI visitando il Campo di concentramento di Auschwitz-Birkenau, egli iniziò </w:t>
      </w:r>
      <w:r w:rsidR="00DC73FE">
        <w:rPr>
          <w:rFonts w:ascii="Times New Roman" w:hAnsi="Times New Roman" w:cs="Times New Roman"/>
          <w:sz w:val="26"/>
          <w:szCs w:val="26"/>
        </w:rPr>
        <w:t>citando</w:t>
      </w:r>
      <w:r>
        <w:rPr>
          <w:rFonts w:ascii="Times New Roman" w:hAnsi="Times New Roman" w:cs="Times New Roman"/>
          <w:sz w:val="26"/>
          <w:szCs w:val="26"/>
        </w:rPr>
        <w:t xml:space="preserve"> i versi dell’Antigone di Sofocle: “</w:t>
      </w:r>
      <w:r>
        <w:rPr>
          <w:rFonts w:ascii="Times New Roman" w:hAnsi="Times New Roman" w:cs="Times New Roman"/>
          <w:i/>
          <w:sz w:val="26"/>
          <w:szCs w:val="26"/>
        </w:rPr>
        <w:t>non siamo qui per odiare, ma per amare insieme”</w:t>
      </w:r>
      <w:r>
        <w:rPr>
          <w:rFonts w:ascii="Times New Roman" w:hAnsi="Times New Roman" w:cs="Times New Roman"/>
          <w:sz w:val="26"/>
          <w:szCs w:val="26"/>
        </w:rPr>
        <w:t xml:space="preserve">. Così deve accadere anche a noi, imparando a chiamare per nome il male che imperversa nei cuori e distrugge le case, le chiese, le stesse persone, ma senza che questo susciti sentimenti di odio, rancore o rivalsa, che pur comprensibili a livello umano, ci porrebbero nella reazione sullo stesso piano di coloro che perseguitano i nostri fratelli e sorelle. </w:t>
      </w:r>
      <w:r w:rsidR="007118DA">
        <w:rPr>
          <w:rFonts w:ascii="Times New Roman" w:hAnsi="Times New Roman" w:cs="Times New Roman"/>
          <w:sz w:val="26"/>
          <w:szCs w:val="26"/>
        </w:rPr>
        <w:t>Tantomeno il tema del martirio e della persecuzione deve diventare fonte di “scontro” tra diverse sensibilità ecclesiali, suscitando divisioni di cui la Chiesa non ha certo bisogno soprattutto in questo periodo.</w:t>
      </w:r>
    </w:p>
    <w:p w:rsidR="007118DA" w:rsidRDefault="007118DA"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6. Lo stile di Aiuto alla Chiesa che soffre è invece un esempio positivo: si tratta di un cammino decennale, che abbatte i confini delle Nazioni – penso a quanto è diffusa nel mondo – e delle confessioni cristiane, aiutando indistintamente cattolici e non, e che unisce la dimensione della conoscenza, della sensibilizzazione e talora della giusta pubblica denuncia, a un cammino di carità operosa che risana, costruisce, progetta, aiuta insomma a far rifiorire. La Congregazione per le Chiese Orientali è molto grata per questa opera</w:t>
      </w:r>
      <w:r w:rsidR="00C42424">
        <w:rPr>
          <w:rFonts w:ascii="Times New Roman" w:hAnsi="Times New Roman" w:cs="Times New Roman"/>
          <w:sz w:val="26"/>
          <w:szCs w:val="26"/>
        </w:rPr>
        <w:t>, che sperimenta in particolare nelle Riunioni Annuali della ROACO (Riunione Opere aiuto Chiese Orientali), ma anche nelle visite che insieme ad altre agenzie abbiamo compiuto in Iraq nel maggio 2015 e in Libano nell’novembre del 2018.</w:t>
      </w:r>
    </w:p>
    <w:p w:rsidR="00C42424" w:rsidRDefault="00C42424"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7. Il rapporto che abbiamo tra le mani e che viene presentato oggi, insieme a quello sulla Libertà Religiosa, è quindi uno strumento prezioso che fotografa alcune situazioni e si affianca al lavoro capillare di solidarietà</w:t>
      </w:r>
      <w:r w:rsidR="00DC73FE">
        <w:rPr>
          <w:rFonts w:ascii="Times New Roman" w:hAnsi="Times New Roman" w:cs="Times New Roman"/>
          <w:sz w:val="26"/>
          <w:szCs w:val="26"/>
        </w:rPr>
        <w:t>: essa è</w:t>
      </w:r>
      <w:r>
        <w:rPr>
          <w:rFonts w:ascii="Times New Roman" w:hAnsi="Times New Roman" w:cs="Times New Roman"/>
          <w:sz w:val="26"/>
          <w:szCs w:val="26"/>
        </w:rPr>
        <w:t xml:space="preserve"> resa possibile </w:t>
      </w:r>
      <w:r w:rsidR="00DC73FE">
        <w:rPr>
          <w:rFonts w:ascii="Times New Roman" w:hAnsi="Times New Roman" w:cs="Times New Roman"/>
          <w:sz w:val="26"/>
          <w:szCs w:val="26"/>
        </w:rPr>
        <w:t>grazie ad</w:t>
      </w:r>
      <w:r>
        <w:rPr>
          <w:rFonts w:ascii="Times New Roman" w:hAnsi="Times New Roman" w:cs="Times New Roman"/>
          <w:sz w:val="26"/>
          <w:szCs w:val="26"/>
        </w:rPr>
        <w:t xml:space="preserve"> alcuni grandi benefattori, ma soprattutto </w:t>
      </w:r>
      <w:r w:rsidR="00DC73FE">
        <w:rPr>
          <w:rFonts w:ascii="Times New Roman" w:hAnsi="Times New Roman" w:cs="Times New Roman"/>
          <w:sz w:val="26"/>
          <w:szCs w:val="26"/>
        </w:rPr>
        <w:t>per le</w:t>
      </w:r>
      <w:r>
        <w:rPr>
          <w:rFonts w:ascii="Times New Roman" w:hAnsi="Times New Roman" w:cs="Times New Roman"/>
          <w:sz w:val="26"/>
          <w:szCs w:val="26"/>
        </w:rPr>
        <w:t xml:space="preserve"> migliaia di piccoli donatori, che costantemente offrono qualcosa, come l’obolo della vedova nel Vangelo, perché i nostri fratelli e sorelle non siano soli nella lotta quotidiana per la sopravvivenza in contesti limite. Come potete vedere, su venti </w:t>
      </w:r>
      <w:r>
        <w:rPr>
          <w:rFonts w:ascii="Times New Roman" w:hAnsi="Times New Roman" w:cs="Times New Roman"/>
          <w:sz w:val="26"/>
          <w:szCs w:val="26"/>
        </w:rPr>
        <w:lastRenderedPageBreak/>
        <w:t>paesi esaminati, Egitto, Eritrea, India, Iran, Iraq, Siria fanno riferimento alla competenza del nostro Dicastero, senza dimenticare l’Arabia Saudita dove pure sono presenti diverse centinaia di migliaia di fedeli delle Chiese Siro-</w:t>
      </w:r>
      <w:proofErr w:type="spellStart"/>
      <w:r>
        <w:rPr>
          <w:rFonts w:ascii="Times New Roman" w:hAnsi="Times New Roman" w:cs="Times New Roman"/>
          <w:sz w:val="26"/>
          <w:szCs w:val="26"/>
        </w:rPr>
        <w:t>malabarese</w:t>
      </w:r>
      <w:proofErr w:type="spellEnd"/>
      <w:r>
        <w:rPr>
          <w:rFonts w:ascii="Times New Roman" w:hAnsi="Times New Roman" w:cs="Times New Roman"/>
          <w:sz w:val="26"/>
          <w:szCs w:val="26"/>
        </w:rPr>
        <w:t xml:space="preserve"> e Siro-</w:t>
      </w:r>
      <w:proofErr w:type="spellStart"/>
      <w:r>
        <w:rPr>
          <w:rFonts w:ascii="Times New Roman" w:hAnsi="Times New Roman" w:cs="Times New Roman"/>
          <w:sz w:val="26"/>
          <w:szCs w:val="26"/>
        </w:rPr>
        <w:t>Malankarese</w:t>
      </w:r>
      <w:proofErr w:type="spellEnd"/>
      <w:r>
        <w:rPr>
          <w:rFonts w:ascii="Times New Roman" w:hAnsi="Times New Roman" w:cs="Times New Roman"/>
          <w:sz w:val="26"/>
          <w:szCs w:val="26"/>
        </w:rPr>
        <w:t>, oltre a molti altri della Chiesa latina.</w:t>
      </w:r>
      <w:r w:rsidR="00C73D4C">
        <w:rPr>
          <w:rFonts w:ascii="Times New Roman" w:hAnsi="Times New Roman" w:cs="Times New Roman"/>
          <w:sz w:val="26"/>
          <w:szCs w:val="26"/>
        </w:rPr>
        <w:t xml:space="preserve"> Il rapporto non ha paura di esporre alcune situazioni problematiche pa</w:t>
      </w:r>
      <w:r w:rsidR="00DC73FE">
        <w:rPr>
          <w:rFonts w:ascii="Times New Roman" w:hAnsi="Times New Roman" w:cs="Times New Roman"/>
          <w:sz w:val="26"/>
          <w:szCs w:val="26"/>
        </w:rPr>
        <w:t xml:space="preserve">ssate per lo più sotto silenzio. Penso anzitutto alla cara Eritrea, con la confisca delle scuole e degli ospedali appartenenti a diverse confessioni religiose: in questi giorni ho indirizzato una lettera in cui esprimo il sostegno e la solidarietà del Dicastero ai Vescovi cattolici, che in modo preciso e puntuale, ma soprattutto costruttivo, sono intervenuti pubblicamente per denunciare i soprusi subiti. Ma forse, gli interessi degli attori internazionali che hanno sulle coste del Paese le loro basi navali prevalgono sulla ricerca della giustizia. Il mio pensiero va anche alla Siria: da un lato dobbiamo avere </w:t>
      </w:r>
      <w:r w:rsidR="00C73D4C">
        <w:rPr>
          <w:rFonts w:ascii="Times New Roman" w:hAnsi="Times New Roman" w:cs="Times New Roman"/>
          <w:sz w:val="26"/>
          <w:szCs w:val="26"/>
        </w:rPr>
        <w:t xml:space="preserve">ben presente la tensione provocata dalle recenti operazioni militari </w:t>
      </w:r>
      <w:r w:rsidR="00DC73FE">
        <w:rPr>
          <w:rFonts w:ascii="Times New Roman" w:hAnsi="Times New Roman" w:cs="Times New Roman"/>
          <w:sz w:val="26"/>
          <w:szCs w:val="26"/>
        </w:rPr>
        <w:t xml:space="preserve">al </w:t>
      </w:r>
      <w:r w:rsidR="00C73D4C">
        <w:rPr>
          <w:rFonts w:ascii="Times New Roman" w:hAnsi="Times New Roman" w:cs="Times New Roman"/>
          <w:sz w:val="26"/>
          <w:szCs w:val="26"/>
        </w:rPr>
        <w:t xml:space="preserve">Nord, </w:t>
      </w:r>
      <w:r w:rsidR="00DC73FE">
        <w:rPr>
          <w:rFonts w:ascii="Times New Roman" w:hAnsi="Times New Roman" w:cs="Times New Roman"/>
          <w:sz w:val="26"/>
          <w:szCs w:val="26"/>
        </w:rPr>
        <w:t>e</w:t>
      </w:r>
      <w:r w:rsidR="00C73D4C">
        <w:rPr>
          <w:rFonts w:ascii="Times New Roman" w:hAnsi="Times New Roman" w:cs="Times New Roman"/>
          <w:sz w:val="26"/>
          <w:szCs w:val="26"/>
        </w:rPr>
        <w:t xml:space="preserve"> va </w:t>
      </w:r>
      <w:r w:rsidR="00865B24">
        <w:rPr>
          <w:rFonts w:ascii="Times New Roman" w:hAnsi="Times New Roman" w:cs="Times New Roman"/>
          <w:sz w:val="26"/>
          <w:szCs w:val="26"/>
        </w:rPr>
        <w:t>biasimat</w:t>
      </w:r>
      <w:r w:rsidR="002E6A7B">
        <w:rPr>
          <w:rFonts w:ascii="Times New Roman" w:hAnsi="Times New Roman" w:cs="Times New Roman"/>
          <w:sz w:val="26"/>
          <w:szCs w:val="26"/>
        </w:rPr>
        <w:t>o</w:t>
      </w:r>
      <w:r w:rsidR="00C73D4C">
        <w:rPr>
          <w:rFonts w:ascii="Times New Roman" w:hAnsi="Times New Roman" w:cs="Times New Roman"/>
          <w:sz w:val="26"/>
          <w:szCs w:val="26"/>
        </w:rPr>
        <w:t xml:space="preserve"> con chiarezza ogni uso della forza in modo arbitrario e al di fuori del riferimento </w:t>
      </w:r>
      <w:r w:rsidR="002E6A7B">
        <w:rPr>
          <w:rFonts w:ascii="Times New Roman" w:hAnsi="Times New Roman" w:cs="Times New Roman"/>
          <w:sz w:val="26"/>
          <w:szCs w:val="26"/>
        </w:rPr>
        <w:t>a</w:t>
      </w:r>
      <w:r w:rsidR="00C73D4C">
        <w:rPr>
          <w:rFonts w:ascii="Times New Roman" w:hAnsi="Times New Roman" w:cs="Times New Roman"/>
          <w:sz w:val="26"/>
          <w:szCs w:val="26"/>
        </w:rPr>
        <w:t>l diritto internazionale</w:t>
      </w:r>
      <w:r w:rsidR="00DC73FE">
        <w:rPr>
          <w:rFonts w:ascii="Times New Roman" w:hAnsi="Times New Roman" w:cs="Times New Roman"/>
          <w:sz w:val="26"/>
          <w:szCs w:val="26"/>
        </w:rPr>
        <w:t>.</w:t>
      </w:r>
      <w:r w:rsidR="00C73D4C">
        <w:rPr>
          <w:rFonts w:ascii="Times New Roman" w:hAnsi="Times New Roman" w:cs="Times New Roman"/>
          <w:sz w:val="26"/>
          <w:szCs w:val="26"/>
        </w:rPr>
        <w:t xml:space="preserve"> </w:t>
      </w:r>
      <w:r w:rsidR="00DC73FE">
        <w:rPr>
          <w:rFonts w:ascii="Times New Roman" w:hAnsi="Times New Roman" w:cs="Times New Roman"/>
          <w:sz w:val="26"/>
          <w:szCs w:val="26"/>
        </w:rPr>
        <w:t>N</w:t>
      </w:r>
      <w:r w:rsidR="00C73D4C">
        <w:rPr>
          <w:rFonts w:ascii="Times New Roman" w:hAnsi="Times New Roman" w:cs="Times New Roman"/>
          <w:sz w:val="26"/>
          <w:szCs w:val="26"/>
        </w:rPr>
        <w:t>on va</w:t>
      </w:r>
      <w:r w:rsidR="00DC73FE">
        <w:rPr>
          <w:rFonts w:ascii="Times New Roman" w:hAnsi="Times New Roman" w:cs="Times New Roman"/>
          <w:sz w:val="26"/>
          <w:szCs w:val="26"/>
        </w:rPr>
        <w:t xml:space="preserve"> però d’altro canto</w:t>
      </w:r>
      <w:r w:rsidR="00C73D4C">
        <w:rPr>
          <w:rFonts w:ascii="Times New Roman" w:hAnsi="Times New Roman" w:cs="Times New Roman"/>
          <w:sz w:val="26"/>
          <w:szCs w:val="26"/>
        </w:rPr>
        <w:t xml:space="preserve"> dimenticato che </w:t>
      </w:r>
      <w:r w:rsidR="006D3695">
        <w:rPr>
          <w:rFonts w:ascii="Times New Roman" w:hAnsi="Times New Roman" w:cs="Times New Roman"/>
          <w:sz w:val="26"/>
          <w:szCs w:val="26"/>
        </w:rPr>
        <w:t xml:space="preserve">in quella stessa area, </w:t>
      </w:r>
      <w:r w:rsidR="00C73D4C">
        <w:rPr>
          <w:rFonts w:ascii="Times New Roman" w:hAnsi="Times New Roman" w:cs="Times New Roman"/>
          <w:sz w:val="26"/>
          <w:szCs w:val="26"/>
        </w:rPr>
        <w:t>alla liberazione dal cosiddetto stato islamico erano anche seguiti alcuni</w:t>
      </w:r>
      <w:r w:rsidR="006D3695">
        <w:rPr>
          <w:rFonts w:ascii="Times New Roman" w:hAnsi="Times New Roman" w:cs="Times New Roman"/>
          <w:sz w:val="26"/>
          <w:szCs w:val="26"/>
        </w:rPr>
        <w:t xml:space="preserve"> gravi</w:t>
      </w:r>
      <w:r w:rsidR="00C73D4C">
        <w:rPr>
          <w:rFonts w:ascii="Times New Roman" w:hAnsi="Times New Roman" w:cs="Times New Roman"/>
          <w:sz w:val="26"/>
          <w:szCs w:val="26"/>
        </w:rPr>
        <w:t xml:space="preserve"> episodi, come il tentativo di “</w:t>
      </w:r>
      <w:proofErr w:type="spellStart"/>
      <w:r w:rsidR="00C73D4C">
        <w:rPr>
          <w:rFonts w:ascii="Times New Roman" w:hAnsi="Times New Roman" w:cs="Times New Roman"/>
          <w:sz w:val="26"/>
          <w:szCs w:val="26"/>
        </w:rPr>
        <w:t>curdizzazione</w:t>
      </w:r>
      <w:proofErr w:type="spellEnd"/>
      <w:r w:rsidR="00C73D4C">
        <w:rPr>
          <w:rFonts w:ascii="Times New Roman" w:hAnsi="Times New Roman" w:cs="Times New Roman"/>
          <w:sz w:val="26"/>
          <w:szCs w:val="26"/>
        </w:rPr>
        <w:t xml:space="preserve">” dell’area con la chiusura di alcune scuole cristiane e il tentativo di eliminare la presenza cristiana, come ebbe a riferirmi con chiarezza nel corso di una visita al Dicastero S.E. </w:t>
      </w:r>
      <w:proofErr w:type="spellStart"/>
      <w:r w:rsidR="00C73D4C">
        <w:rPr>
          <w:rFonts w:ascii="Times New Roman" w:hAnsi="Times New Roman" w:cs="Times New Roman"/>
          <w:sz w:val="26"/>
          <w:szCs w:val="26"/>
        </w:rPr>
        <w:t>Mons</w:t>
      </w:r>
      <w:proofErr w:type="spellEnd"/>
      <w:r w:rsidR="00C73D4C">
        <w:rPr>
          <w:rFonts w:ascii="Times New Roman" w:hAnsi="Times New Roman" w:cs="Times New Roman"/>
          <w:sz w:val="26"/>
          <w:szCs w:val="26"/>
        </w:rPr>
        <w:t xml:space="preserve">. </w:t>
      </w:r>
      <w:proofErr w:type="spellStart"/>
      <w:r w:rsidR="00C73D4C">
        <w:rPr>
          <w:rFonts w:ascii="Times New Roman" w:hAnsi="Times New Roman" w:cs="Times New Roman"/>
          <w:sz w:val="26"/>
          <w:szCs w:val="26"/>
        </w:rPr>
        <w:t>Hindo</w:t>
      </w:r>
      <w:proofErr w:type="spellEnd"/>
      <w:r w:rsidR="00C73D4C">
        <w:rPr>
          <w:rFonts w:ascii="Times New Roman" w:hAnsi="Times New Roman" w:cs="Times New Roman"/>
          <w:sz w:val="26"/>
          <w:szCs w:val="26"/>
        </w:rPr>
        <w:t xml:space="preserve">, ora Vescovo emerito dell’Eparchia Siro-Cattolica di </w:t>
      </w:r>
      <w:proofErr w:type="spellStart"/>
      <w:r w:rsidR="00C73D4C">
        <w:rPr>
          <w:rFonts w:ascii="Times New Roman" w:hAnsi="Times New Roman" w:cs="Times New Roman"/>
          <w:sz w:val="26"/>
          <w:szCs w:val="26"/>
        </w:rPr>
        <w:t>Hassakè</w:t>
      </w:r>
      <w:proofErr w:type="spellEnd"/>
      <w:r w:rsidR="00C73D4C">
        <w:rPr>
          <w:rFonts w:ascii="Times New Roman" w:hAnsi="Times New Roman" w:cs="Times New Roman"/>
          <w:sz w:val="26"/>
          <w:szCs w:val="26"/>
        </w:rPr>
        <w:t>. Il riacutizzarsi della tensione nell’</w:t>
      </w:r>
      <w:r w:rsidR="00865B24">
        <w:rPr>
          <w:rFonts w:ascii="Times New Roman" w:hAnsi="Times New Roman" w:cs="Times New Roman"/>
          <w:sz w:val="26"/>
          <w:szCs w:val="26"/>
        </w:rPr>
        <w:t>intera regione</w:t>
      </w:r>
      <w:r w:rsidR="00C73D4C">
        <w:rPr>
          <w:rFonts w:ascii="Times New Roman" w:hAnsi="Times New Roman" w:cs="Times New Roman"/>
          <w:sz w:val="26"/>
          <w:szCs w:val="26"/>
        </w:rPr>
        <w:t>, insieme alle proteste di piazza dei giorni scorsi in Iraq, fa</w:t>
      </w:r>
      <w:r w:rsidR="00865B24">
        <w:rPr>
          <w:rFonts w:ascii="Times New Roman" w:hAnsi="Times New Roman" w:cs="Times New Roman"/>
          <w:sz w:val="26"/>
          <w:szCs w:val="26"/>
        </w:rPr>
        <w:t>nno</w:t>
      </w:r>
      <w:r w:rsidR="00C73D4C">
        <w:rPr>
          <w:rFonts w:ascii="Times New Roman" w:hAnsi="Times New Roman" w:cs="Times New Roman"/>
          <w:sz w:val="26"/>
          <w:szCs w:val="26"/>
        </w:rPr>
        <w:t xml:space="preserve"> temere una ulteriore destabilizzazione</w:t>
      </w:r>
      <w:r w:rsidR="00865B24">
        <w:rPr>
          <w:rFonts w:ascii="Times New Roman" w:hAnsi="Times New Roman" w:cs="Times New Roman"/>
          <w:sz w:val="26"/>
          <w:szCs w:val="26"/>
        </w:rPr>
        <w:t xml:space="preserve"> di Nazioni già fin troppo provate</w:t>
      </w:r>
      <w:r w:rsidR="00C73D4C">
        <w:rPr>
          <w:rFonts w:ascii="Times New Roman" w:hAnsi="Times New Roman" w:cs="Times New Roman"/>
          <w:sz w:val="26"/>
          <w:szCs w:val="26"/>
        </w:rPr>
        <w:t>: i dati del presente rapporto sono impietosi, citando il letterale svuotamento dei cristiani, e ci domandiamo quale futuro si possa pensare per quest</w:t>
      </w:r>
      <w:r w:rsidR="002E6A7B">
        <w:rPr>
          <w:rFonts w:ascii="Times New Roman" w:hAnsi="Times New Roman" w:cs="Times New Roman"/>
          <w:sz w:val="26"/>
          <w:szCs w:val="26"/>
        </w:rPr>
        <w:t>i</w:t>
      </w:r>
      <w:r w:rsidR="004F5091">
        <w:rPr>
          <w:rFonts w:ascii="Times New Roman" w:hAnsi="Times New Roman" w:cs="Times New Roman"/>
          <w:sz w:val="26"/>
          <w:szCs w:val="26"/>
        </w:rPr>
        <w:t xml:space="preserve"> </w:t>
      </w:r>
      <w:r w:rsidR="002E6A7B">
        <w:rPr>
          <w:rFonts w:ascii="Times New Roman" w:hAnsi="Times New Roman" w:cs="Times New Roman"/>
          <w:sz w:val="26"/>
          <w:szCs w:val="26"/>
        </w:rPr>
        <w:t>Paesi</w:t>
      </w:r>
      <w:r w:rsidR="004F5091">
        <w:rPr>
          <w:rFonts w:ascii="Times New Roman" w:hAnsi="Times New Roman" w:cs="Times New Roman"/>
          <w:sz w:val="26"/>
          <w:szCs w:val="26"/>
        </w:rPr>
        <w:t xml:space="preserve">, che hanno visto una originaria e millenaria presenza cristiana. </w:t>
      </w:r>
      <w:r w:rsidR="002E6A7B">
        <w:rPr>
          <w:rFonts w:ascii="Times New Roman" w:hAnsi="Times New Roman" w:cs="Times New Roman"/>
          <w:sz w:val="26"/>
          <w:szCs w:val="26"/>
        </w:rPr>
        <w:t>Ripetiamo convinti</w:t>
      </w:r>
      <w:r w:rsidR="004F5091">
        <w:rPr>
          <w:rFonts w:ascii="Times New Roman" w:hAnsi="Times New Roman" w:cs="Times New Roman"/>
          <w:sz w:val="26"/>
          <w:szCs w:val="26"/>
        </w:rPr>
        <w:t xml:space="preserve"> quanto il Santo Padre Francesco ha affermato: “Non possiamo pensare ad un Medio Oriente senza i cristiani”. </w:t>
      </w:r>
    </w:p>
    <w:p w:rsidR="004F5091" w:rsidRDefault="004F5091"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t>8. I testi pronunciati dal Santo Padre prima della preghiera e al termine dell’incontro riservato sabato 7 luglio 2018 a Bari, e ai quali vi rimando, rimangono una carta fondamentale, di denuncia, di invito e di sguardo sul futuro, ma sembra che pochi attori internazionali se ne siano fatti attenti lettori ed audaci interpreti. Mentre è giusto che i nostri fratelli e sorelle riscoprano la loro presenza in Medio Oriente come una vocazione, è altrettanto importante che a</w:t>
      </w:r>
      <w:r w:rsidR="00865B24">
        <w:rPr>
          <w:rFonts w:ascii="Times New Roman" w:hAnsi="Times New Roman" w:cs="Times New Roman"/>
          <w:sz w:val="26"/>
          <w:szCs w:val="26"/>
        </w:rPr>
        <w:t>i</w:t>
      </w:r>
      <w:r>
        <w:rPr>
          <w:rFonts w:ascii="Times New Roman" w:hAnsi="Times New Roman" w:cs="Times New Roman"/>
          <w:sz w:val="26"/>
          <w:szCs w:val="26"/>
        </w:rPr>
        <w:t xml:space="preserve"> tanti proclami con intenzioni di pace, a</w:t>
      </w:r>
      <w:r w:rsidR="00865B24">
        <w:rPr>
          <w:rFonts w:ascii="Times New Roman" w:hAnsi="Times New Roman" w:cs="Times New Roman"/>
          <w:sz w:val="26"/>
          <w:szCs w:val="26"/>
        </w:rPr>
        <w:t>lle</w:t>
      </w:r>
      <w:r>
        <w:rPr>
          <w:rFonts w:ascii="Times New Roman" w:hAnsi="Times New Roman" w:cs="Times New Roman"/>
          <w:sz w:val="26"/>
          <w:szCs w:val="26"/>
        </w:rPr>
        <w:t xml:space="preserve"> commissioni e commissari governativi per la tutela della libertà religiosa, a</w:t>
      </w:r>
      <w:r w:rsidR="00865B24">
        <w:rPr>
          <w:rFonts w:ascii="Times New Roman" w:hAnsi="Times New Roman" w:cs="Times New Roman"/>
          <w:sz w:val="26"/>
          <w:szCs w:val="26"/>
        </w:rPr>
        <w:t>gli</w:t>
      </w:r>
      <w:r>
        <w:rPr>
          <w:rFonts w:ascii="Times New Roman" w:hAnsi="Times New Roman" w:cs="Times New Roman"/>
          <w:sz w:val="26"/>
          <w:szCs w:val="26"/>
        </w:rPr>
        <w:t xml:space="preserve"> annunci</w:t>
      </w:r>
      <w:r w:rsidR="00865B24">
        <w:rPr>
          <w:rFonts w:ascii="Times New Roman" w:hAnsi="Times New Roman" w:cs="Times New Roman"/>
          <w:sz w:val="26"/>
          <w:szCs w:val="26"/>
        </w:rPr>
        <w:t xml:space="preserve"> di</w:t>
      </w:r>
      <w:r>
        <w:rPr>
          <w:rFonts w:ascii="Times New Roman" w:hAnsi="Times New Roman" w:cs="Times New Roman"/>
          <w:sz w:val="26"/>
          <w:szCs w:val="26"/>
        </w:rPr>
        <w:t xml:space="preserve"> piani di riorganizzazione dell’intero Medio Oriente, seguano passi coerenti e concreti di aiuto perché ai fedeli cristiani sia garantito di poter vivere come cittadini e generosi collaboratori nella costruzione del bene comune per quelle società.</w:t>
      </w:r>
      <w:r w:rsidR="00865B24">
        <w:rPr>
          <w:rFonts w:ascii="Times New Roman" w:hAnsi="Times New Roman" w:cs="Times New Roman"/>
          <w:sz w:val="26"/>
          <w:szCs w:val="26"/>
        </w:rPr>
        <w:t xml:space="preserve"> </w:t>
      </w:r>
    </w:p>
    <w:p w:rsidR="00865B24" w:rsidRDefault="00865B24" w:rsidP="00C93E3C">
      <w:pPr>
        <w:spacing w:after="0" w:line="300" w:lineRule="auto"/>
        <w:jc w:val="both"/>
        <w:rPr>
          <w:rFonts w:ascii="Times New Roman" w:hAnsi="Times New Roman" w:cs="Times New Roman"/>
          <w:sz w:val="26"/>
          <w:szCs w:val="26"/>
        </w:rPr>
      </w:pPr>
      <w:r>
        <w:rPr>
          <w:rFonts w:ascii="Times New Roman" w:hAnsi="Times New Roman" w:cs="Times New Roman"/>
          <w:sz w:val="26"/>
          <w:szCs w:val="26"/>
        </w:rPr>
        <w:lastRenderedPageBreak/>
        <w:t>9. Un segno di speranza è la Dichiarazione sulla Fraternità Umana firmato ad Abu Dhabi dal Santo Padre e dal Grande Imam di Al-</w:t>
      </w:r>
      <w:proofErr w:type="spellStart"/>
      <w:r>
        <w:rPr>
          <w:rFonts w:ascii="Times New Roman" w:hAnsi="Times New Roman" w:cs="Times New Roman"/>
          <w:sz w:val="26"/>
          <w:szCs w:val="26"/>
        </w:rPr>
        <w:t>Ahzar</w:t>
      </w:r>
      <w:proofErr w:type="spellEnd"/>
      <w:r>
        <w:rPr>
          <w:rFonts w:ascii="Times New Roman" w:hAnsi="Times New Roman" w:cs="Times New Roman"/>
          <w:sz w:val="26"/>
          <w:szCs w:val="26"/>
        </w:rPr>
        <w:t xml:space="preserve"> nel febbraio di quest’anno</w:t>
      </w:r>
      <w:r w:rsidR="00977E69">
        <w:rPr>
          <w:rFonts w:ascii="Times New Roman" w:hAnsi="Times New Roman" w:cs="Times New Roman"/>
          <w:sz w:val="26"/>
          <w:szCs w:val="26"/>
        </w:rPr>
        <w:t>: sappiamo bene che molte delle sofferenze descritte nel Rapporto che oggi viene presentato provengono da contesti a maggioranza islamica. Questo però non scredita la validità del Documento, anzi piuttosto ne sottolinea l’importanza: siamo certi che esso possa esprimere la voce di molti credenti nell’Islam che non si riconoscono in una propaganda violenta e omicida, che invocando il nome di dio per sottomettere il fratello in umanità, in realtà ne sfigura l’immagine e la sacralità. Proprio come è scritto nel testo e come anche il Santo Padre ha chiesto a tutti noi, dobbiamo sforzarci di studiare e far conoscere la Dichiarazione, perché le mani che ancora impugnano spade e fucili possano stringersi in gesti di pace, mentre quelle che si arricchiscono e cercano il potere umano travestendolo di supremazia religiosa si fermino e smettano di camminare su quei sentieri di distruzione.</w:t>
      </w:r>
    </w:p>
    <w:p w:rsidR="00977E69" w:rsidRPr="00977E69" w:rsidRDefault="00977E69" w:rsidP="00977E69">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10. </w:t>
      </w:r>
      <w:r w:rsidRPr="00977E69">
        <w:rPr>
          <w:rFonts w:ascii="Times New Roman" w:eastAsia="Times New Roman" w:hAnsi="Times New Roman" w:cs="Times New Roman"/>
          <w:color w:val="000000"/>
          <w:sz w:val="26"/>
          <w:szCs w:val="26"/>
        </w:rPr>
        <w:t>Nonostante resti ancora forte in noi la tentazione della collusione, oggi il cristianesimo non ha più nulla a che fare con il potere civile e non è più una forma di garanzia sociale. Per questo, forse, torna a disturbare come e forse più di prima.</w:t>
      </w:r>
      <w:r>
        <w:rPr>
          <w:rFonts w:ascii="Times New Roman" w:eastAsia="Times New Roman" w:hAnsi="Times New Roman" w:cs="Times New Roman"/>
          <w:color w:val="000000"/>
          <w:sz w:val="26"/>
          <w:szCs w:val="26"/>
        </w:rPr>
        <w:t xml:space="preserve"> </w:t>
      </w:r>
      <w:r w:rsidRPr="00977E69">
        <w:rPr>
          <w:rFonts w:ascii="Times New Roman" w:eastAsia="Times New Roman" w:hAnsi="Times New Roman" w:cs="Times New Roman"/>
          <w:color w:val="000000"/>
          <w:sz w:val="26"/>
          <w:szCs w:val="26"/>
        </w:rPr>
        <w:t>Ormai in tutto il mondo si moltiplicano le leggi alla cui radice non vi è più un pensiero cristiano. In altre parti del mondo, essere cristiano è tornato ad essere un pericolo per la propria vita. In altre parti si può essere cristiani, purché rimanga un fatto privato… e così via.</w:t>
      </w:r>
      <w:r>
        <w:rPr>
          <w:rFonts w:ascii="Times New Roman" w:eastAsia="Times New Roman" w:hAnsi="Times New Roman" w:cs="Times New Roman"/>
          <w:color w:val="000000"/>
          <w:sz w:val="26"/>
          <w:szCs w:val="26"/>
        </w:rPr>
        <w:t xml:space="preserve"> </w:t>
      </w:r>
      <w:r w:rsidRPr="00977E69">
        <w:rPr>
          <w:rFonts w:ascii="Times New Roman" w:eastAsia="Times New Roman" w:hAnsi="Times New Roman" w:cs="Times New Roman"/>
          <w:color w:val="000000"/>
          <w:sz w:val="26"/>
          <w:szCs w:val="26"/>
        </w:rPr>
        <w:t xml:space="preserve">In questo contesto, bisogna ripensare al significato attuale della parola “testimonianza”, che non è più solo spirituale e morale. È vitale. Nei differenti contesti geografici e sociali testimoniare assumerà un senso diverso: in alcune parti sarà dare la vita anche fisica, il sangue; in altre richiederà il coraggio della </w:t>
      </w:r>
      <w:proofErr w:type="spellStart"/>
      <w:r w:rsidRPr="00977E69">
        <w:rPr>
          <w:rFonts w:ascii="Times New Roman" w:eastAsia="Times New Roman" w:hAnsi="Times New Roman" w:cs="Times New Roman"/>
          <w:color w:val="000000"/>
          <w:sz w:val="26"/>
          <w:szCs w:val="26"/>
        </w:rPr>
        <w:t>parresia</w:t>
      </w:r>
      <w:proofErr w:type="spellEnd"/>
      <w:r w:rsidRPr="00977E69">
        <w:rPr>
          <w:rFonts w:ascii="Times New Roman" w:eastAsia="Times New Roman" w:hAnsi="Times New Roman" w:cs="Times New Roman"/>
          <w:color w:val="000000"/>
          <w:sz w:val="26"/>
          <w:szCs w:val="26"/>
        </w:rPr>
        <w:t xml:space="preserve">; in altre ancora isolamento, incomprensione o derisione. Ovunque richiederà comunque la disposizione a pagare un prezzo alto e vero, come </w:t>
      </w:r>
      <w:r w:rsidR="00704A51">
        <w:rPr>
          <w:rFonts w:ascii="Times New Roman" w:eastAsia="Times New Roman" w:hAnsi="Times New Roman" w:cs="Times New Roman"/>
          <w:color w:val="000000"/>
          <w:sz w:val="26"/>
          <w:szCs w:val="26"/>
        </w:rPr>
        <w:t>avvenne nei primi secoli</w:t>
      </w:r>
      <w:r w:rsidRPr="00977E69">
        <w:rPr>
          <w:rFonts w:ascii="Times New Roman" w:eastAsia="Times New Roman" w:hAnsi="Times New Roman" w:cs="Times New Roman"/>
          <w:color w:val="000000"/>
          <w:sz w:val="26"/>
          <w:szCs w:val="26"/>
        </w:rPr>
        <w:t>.</w:t>
      </w:r>
      <w:r w:rsidR="00704A51">
        <w:rPr>
          <w:rFonts w:ascii="Times New Roman" w:eastAsia="Times New Roman" w:hAnsi="Times New Roman" w:cs="Times New Roman"/>
          <w:color w:val="000000"/>
          <w:sz w:val="26"/>
          <w:szCs w:val="26"/>
        </w:rPr>
        <w:t xml:space="preserve"> Essere cristiani costava la vita, ma questo non impedì al Vangelo di diffondersi.</w:t>
      </w:r>
      <w:r>
        <w:rPr>
          <w:rFonts w:ascii="Times New Roman" w:eastAsia="Times New Roman" w:hAnsi="Times New Roman" w:cs="Times New Roman"/>
          <w:color w:val="000000"/>
          <w:sz w:val="26"/>
          <w:szCs w:val="26"/>
        </w:rPr>
        <w:t xml:space="preserve"> </w:t>
      </w:r>
      <w:r w:rsidRPr="00977E69">
        <w:rPr>
          <w:rFonts w:ascii="Times New Roman" w:eastAsia="Times New Roman" w:hAnsi="Times New Roman" w:cs="Times New Roman"/>
          <w:color w:val="000000"/>
          <w:sz w:val="26"/>
          <w:szCs w:val="26"/>
        </w:rPr>
        <w:t xml:space="preserve">I tempi moderni ci hanno restituito il senso antico della parola testimonianza, </w:t>
      </w:r>
      <w:r w:rsidRPr="00977E69">
        <w:rPr>
          <w:rFonts w:ascii="Times New Roman" w:hAnsi="Times New Roman" w:cs="Times New Roman"/>
          <w:color w:val="000000"/>
          <w:sz w:val="26"/>
          <w:szCs w:val="26"/>
        </w:rPr>
        <w:t>μα</w:t>
      </w:r>
      <w:proofErr w:type="spellStart"/>
      <w:r w:rsidRPr="00977E69">
        <w:rPr>
          <w:rFonts w:ascii="Times New Roman" w:hAnsi="Times New Roman" w:cs="Times New Roman"/>
          <w:color w:val="000000"/>
          <w:sz w:val="26"/>
          <w:szCs w:val="26"/>
        </w:rPr>
        <w:t>ρτυρί</w:t>
      </w:r>
      <w:proofErr w:type="spellEnd"/>
      <w:r w:rsidRPr="00977E69">
        <w:rPr>
          <w:rFonts w:ascii="Times New Roman" w:hAnsi="Times New Roman" w:cs="Times New Roman"/>
          <w:color w:val="000000"/>
          <w:sz w:val="26"/>
          <w:szCs w:val="26"/>
        </w:rPr>
        <w:t>α</w:t>
      </w:r>
      <w:r>
        <w:rPr>
          <w:rFonts w:ascii="Times New Roman" w:hAnsi="Times New Roman" w:cs="Times New Roman"/>
          <w:color w:val="000000"/>
          <w:sz w:val="26"/>
          <w:szCs w:val="26"/>
        </w:rPr>
        <w:t>.</w:t>
      </w:r>
    </w:p>
    <w:sectPr w:rsidR="00977E69" w:rsidRPr="00977E69">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21C" w:rsidRDefault="0000021C" w:rsidP="00C93E3C">
      <w:pPr>
        <w:spacing w:after="0" w:line="240" w:lineRule="auto"/>
      </w:pPr>
      <w:r>
        <w:separator/>
      </w:r>
    </w:p>
  </w:endnote>
  <w:endnote w:type="continuationSeparator" w:id="0">
    <w:p w:rsidR="0000021C" w:rsidRDefault="0000021C" w:rsidP="00C9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835167"/>
      <w:docPartObj>
        <w:docPartGallery w:val="Page Numbers (Bottom of Page)"/>
        <w:docPartUnique/>
      </w:docPartObj>
    </w:sdtPr>
    <w:sdtEndPr/>
    <w:sdtContent>
      <w:p w:rsidR="006B3040" w:rsidRDefault="00C93E3C">
        <w:pPr>
          <w:pStyle w:val="Pidipagina"/>
          <w:jc w:val="center"/>
        </w:pPr>
        <w:r>
          <w:fldChar w:fldCharType="begin"/>
        </w:r>
        <w:r>
          <w:instrText>PAGE   \* MERGEFORMAT</w:instrText>
        </w:r>
        <w:r>
          <w:fldChar w:fldCharType="separate"/>
        </w:r>
        <w:r w:rsidR="00AE21FE">
          <w:rPr>
            <w:noProof/>
          </w:rPr>
          <w:t>4</w:t>
        </w:r>
        <w:r>
          <w:fldChar w:fldCharType="end"/>
        </w:r>
      </w:p>
      <w:p w:rsidR="006B3040" w:rsidRPr="007911F2" w:rsidRDefault="006B3040" w:rsidP="006B3040">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rsidR="006B3040" w:rsidRPr="007911F2" w:rsidRDefault="006B3040" w:rsidP="006B3040">
        <w:pPr>
          <w:pStyle w:val="Pidipagina"/>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p w:rsidR="00C93E3C" w:rsidRDefault="0000021C">
        <w:pPr>
          <w:pStyle w:val="Pidipagina"/>
          <w:jc w:val="center"/>
        </w:pPr>
      </w:p>
    </w:sdtContent>
  </w:sdt>
  <w:p w:rsidR="00C93E3C" w:rsidRDefault="00C93E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21C" w:rsidRDefault="0000021C" w:rsidP="00C93E3C">
      <w:pPr>
        <w:spacing w:after="0" w:line="240" w:lineRule="auto"/>
      </w:pPr>
      <w:r>
        <w:separator/>
      </w:r>
    </w:p>
  </w:footnote>
  <w:footnote w:type="continuationSeparator" w:id="0">
    <w:p w:rsidR="0000021C" w:rsidRDefault="0000021C" w:rsidP="00C93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040" w:rsidRDefault="006B3040">
    <w:pPr>
      <w:pStyle w:val="Intestazione"/>
    </w:pPr>
    <w:r>
      <w:rPr>
        <w:noProof/>
      </w:rPr>
      <w:drawing>
        <wp:anchor distT="0" distB="0" distL="114300" distR="114300" simplePos="0" relativeHeight="251659264" behindDoc="1" locked="0" layoutInCell="1" allowOverlap="1" wp14:anchorId="0628D118" wp14:editId="66EA3DEA">
          <wp:simplePos x="0" y="0"/>
          <wp:positionH relativeFrom="margin">
            <wp:align>center</wp:align>
          </wp:positionH>
          <wp:positionV relativeFrom="margin">
            <wp:posOffset>-994058</wp:posOffset>
          </wp:positionV>
          <wp:extent cx="1188000" cy="1224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8000" cy="1224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38"/>
    <w:rsid w:val="0000021C"/>
    <w:rsid w:val="00156D35"/>
    <w:rsid w:val="001D2A27"/>
    <w:rsid w:val="002E6A7B"/>
    <w:rsid w:val="00357659"/>
    <w:rsid w:val="0040151C"/>
    <w:rsid w:val="00404B29"/>
    <w:rsid w:val="004F5091"/>
    <w:rsid w:val="006A6E7E"/>
    <w:rsid w:val="006B3040"/>
    <w:rsid w:val="006D1638"/>
    <w:rsid w:val="006D3695"/>
    <w:rsid w:val="00704A51"/>
    <w:rsid w:val="007118DA"/>
    <w:rsid w:val="00865B24"/>
    <w:rsid w:val="0087776F"/>
    <w:rsid w:val="00905625"/>
    <w:rsid w:val="00977E69"/>
    <w:rsid w:val="00AE21FE"/>
    <w:rsid w:val="00B21D94"/>
    <w:rsid w:val="00C42424"/>
    <w:rsid w:val="00C73D4C"/>
    <w:rsid w:val="00C93E3C"/>
    <w:rsid w:val="00D76D68"/>
    <w:rsid w:val="00DC73FE"/>
    <w:rsid w:val="00DF1DEC"/>
    <w:rsid w:val="00E44F11"/>
    <w:rsid w:val="00F6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265A"/>
  <w15:chartTrackingRefBased/>
  <w15:docId w15:val="{2229EF14-7D33-447E-9403-0E1341B3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F625AE"/>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Intestazione">
    <w:name w:val="header"/>
    <w:basedOn w:val="Normale"/>
    <w:link w:val="IntestazioneCarattere"/>
    <w:uiPriority w:val="99"/>
    <w:unhideWhenUsed/>
    <w:rsid w:val="00C93E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3E3C"/>
  </w:style>
  <w:style w:type="paragraph" w:styleId="Pidipagina">
    <w:name w:val="footer"/>
    <w:basedOn w:val="Normale"/>
    <w:link w:val="PidipaginaCarattere"/>
    <w:uiPriority w:val="99"/>
    <w:unhideWhenUsed/>
    <w:rsid w:val="00C93E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E3C"/>
  </w:style>
  <w:style w:type="paragraph" w:styleId="Testofumetto">
    <w:name w:val="Balloon Text"/>
    <w:basedOn w:val="Normale"/>
    <w:link w:val="TestofumettoCarattere"/>
    <w:uiPriority w:val="99"/>
    <w:semiHidden/>
    <w:unhideWhenUsed/>
    <w:rsid w:val="00C93E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3E3C"/>
    <w:rPr>
      <w:rFonts w:ascii="Segoe UI" w:hAnsi="Segoe UI" w:cs="Segoe UI"/>
      <w:sz w:val="18"/>
      <w:szCs w:val="18"/>
    </w:rPr>
  </w:style>
  <w:style w:type="character" w:styleId="Collegamentoipertestuale">
    <w:name w:val="Hyperlink"/>
    <w:basedOn w:val="Carpredefinitoparagrafo"/>
    <w:uiPriority w:val="99"/>
    <w:unhideWhenUsed/>
    <w:rsid w:val="006B3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pace</dc:creator>
  <cp:keywords/>
  <dc:description/>
  <cp:lastModifiedBy>RAJI AL BDEIWI</cp:lastModifiedBy>
  <cp:revision>3</cp:revision>
  <cp:lastPrinted>2019-10-23T17:12:00Z</cp:lastPrinted>
  <dcterms:created xsi:type="dcterms:W3CDTF">2019-10-24T11:11:00Z</dcterms:created>
  <dcterms:modified xsi:type="dcterms:W3CDTF">2019-10-24T11:26:00Z</dcterms:modified>
  <cp:contentStatus/>
</cp:coreProperties>
</file>